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B" w:rsidRPr="009B770B" w:rsidRDefault="00C458A6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>Załącznik nr 5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val="x-none" w:eastAsia="ar-SA"/>
        </w:rPr>
        <w:t>Zamawiający: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Gmina Białaczów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ul. Piotrkowska 12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9B770B" w:rsidRPr="009B770B" w:rsidRDefault="00AE21B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Znak ZP.271.12</w:t>
      </w:r>
      <w:r w:rsidR="009B770B"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.2020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KRS/CEiDG)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9B770B" w:rsidRPr="00D5442F" w:rsidRDefault="009B770B" w:rsidP="009B77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4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 pkt. 23 ustawy z dnia 29 stycznia 2004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567CF2" w:rsidRDefault="009B770B" w:rsidP="00D54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Na potrzeby postępowania o udziel</w:t>
      </w:r>
      <w:r w:rsidR="00567CF2">
        <w:rPr>
          <w:rFonts w:ascii="Times New Roman" w:eastAsia="Times New Roman" w:hAnsi="Times New Roman" w:cs="Times New Roman"/>
          <w:lang w:eastAsia="ar-SA"/>
        </w:rPr>
        <w:t xml:space="preserve">enie zamówienia publicznego pn.: </w:t>
      </w:r>
      <w:r w:rsidR="00567CF2" w:rsidRPr="00567CF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,,Przebudowa </w:t>
      </w:r>
      <w:r w:rsidR="00C547B5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(modernizacja) </w:t>
      </w:r>
      <w:bookmarkStart w:id="0" w:name="_GoBack"/>
      <w:bookmarkEnd w:id="0"/>
      <w:r w:rsidR="00567CF2" w:rsidRPr="00567CF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drogi dojazdowej do gruntów rolnych w miejscowości Żelazowice”</w:t>
      </w:r>
    </w:p>
    <w:p w:rsidR="009B770B" w:rsidRPr="00AE21BB" w:rsidRDefault="009B770B" w:rsidP="00D54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AE21BB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</w:p>
    <w:p w:rsidR="009B770B" w:rsidRPr="009B770B" w:rsidRDefault="009B770B" w:rsidP="00D544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Pr="009B770B">
        <w:rPr>
          <w:rFonts w:ascii="Times New Roman" w:eastAsia="Times New Roman" w:hAnsi="Times New Roman" w:cs="Times New Roman"/>
          <w:b/>
          <w:lang w:eastAsia="ar-SA"/>
        </w:rPr>
        <w:t>Gminę Białaczów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Pzp, 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br/>
        <w:t>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7"/>
        <w:gridCol w:w="4528"/>
      </w:tblGrid>
      <w:tr w:rsidR="009B770B" w:rsidRPr="009B770B" w:rsidTr="003205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</w:tr>
      <w:tr w:rsidR="009B770B" w:rsidRPr="009B770B" w:rsidTr="00320538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770B" w:rsidRPr="009B770B" w:rsidTr="00320538">
        <w:trPr>
          <w:trHeight w:val="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9B770B" w:rsidRPr="009B770B" w:rsidRDefault="009B770B" w:rsidP="001D2163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Pzp. 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:rsidR="00160F9D" w:rsidRPr="009B770B" w:rsidRDefault="00160F9D">
      <w:pPr>
        <w:rPr>
          <w:lang w:val="x-none"/>
        </w:rPr>
      </w:pPr>
    </w:p>
    <w:sectPr w:rsidR="00160F9D" w:rsidRPr="009B770B" w:rsidSect="009B77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72" w:rsidRDefault="00A13672" w:rsidP="009B770B">
      <w:pPr>
        <w:spacing w:after="0" w:line="240" w:lineRule="auto"/>
      </w:pPr>
      <w:r>
        <w:separator/>
      </w:r>
    </w:p>
  </w:endnote>
  <w:endnote w:type="continuationSeparator" w:id="0">
    <w:p w:rsidR="00A13672" w:rsidRDefault="00A13672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72" w:rsidRDefault="00A13672" w:rsidP="009B770B">
      <w:pPr>
        <w:spacing w:after="0" w:line="240" w:lineRule="auto"/>
      </w:pPr>
      <w:r>
        <w:separator/>
      </w:r>
    </w:p>
  </w:footnote>
  <w:footnote w:type="continuationSeparator" w:id="0">
    <w:p w:rsidR="00A13672" w:rsidRDefault="00A13672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A"/>
    <w:rsid w:val="000D431C"/>
    <w:rsid w:val="00160F9D"/>
    <w:rsid w:val="001B4C7A"/>
    <w:rsid w:val="001D2163"/>
    <w:rsid w:val="003C7543"/>
    <w:rsid w:val="004802E3"/>
    <w:rsid w:val="00567CF2"/>
    <w:rsid w:val="009B770B"/>
    <w:rsid w:val="00A13672"/>
    <w:rsid w:val="00AE21BB"/>
    <w:rsid w:val="00C458A6"/>
    <w:rsid w:val="00C547B5"/>
    <w:rsid w:val="00C76382"/>
    <w:rsid w:val="00D5442F"/>
    <w:rsid w:val="00D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2020-03-18T10:30:00Z</dcterms:created>
  <dcterms:modified xsi:type="dcterms:W3CDTF">2020-07-17T07:49:00Z</dcterms:modified>
</cp:coreProperties>
</file>